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0E" w:rsidRDefault="002474F5" w:rsidP="00EF4B0E">
      <w:pPr>
        <w:jc w:val="center"/>
        <w:rPr>
          <w:rStyle w:val="smarttext"/>
          <w:i/>
          <w:iCs/>
          <w:color w:val="000000"/>
          <w:sz w:val="20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447800" cy="1440180"/>
            <wp:effectExtent l="19050" t="0" r="0" b="0"/>
            <wp:docPr id="1" name="Рисунок 1" descr="emble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0E" w:rsidRDefault="00CA53FC" w:rsidP="00EF4B0E">
      <w:pPr>
        <w:jc w:val="center"/>
        <w:rPr>
          <w:rStyle w:val="smarttext"/>
          <w:b/>
          <w:i/>
          <w:iCs/>
          <w:color w:val="000000"/>
          <w:sz w:val="22"/>
          <w:szCs w:val="22"/>
        </w:rPr>
      </w:pPr>
      <w:r>
        <w:rPr>
          <w:rStyle w:val="smarttext"/>
          <w:b/>
          <w:i/>
          <w:iCs/>
          <w:color w:val="000000"/>
          <w:sz w:val="22"/>
          <w:szCs w:val="22"/>
        </w:rPr>
        <w:t>П</w:t>
      </w:r>
      <w:r w:rsidR="00EF4B0E" w:rsidRPr="00EF4B0E">
        <w:rPr>
          <w:rStyle w:val="smarttext"/>
          <w:b/>
          <w:i/>
          <w:iCs/>
          <w:color w:val="000000"/>
          <w:sz w:val="22"/>
          <w:szCs w:val="22"/>
        </w:rPr>
        <w:t xml:space="preserve">рокуратура </w:t>
      </w:r>
      <w:r>
        <w:rPr>
          <w:rStyle w:val="smarttext"/>
          <w:b/>
          <w:i/>
          <w:iCs/>
          <w:color w:val="000000"/>
          <w:sz w:val="22"/>
          <w:szCs w:val="22"/>
        </w:rPr>
        <w:t xml:space="preserve">Северного района г. Орла </w:t>
      </w:r>
      <w:r w:rsidR="00EF4B0E" w:rsidRPr="00EF4B0E">
        <w:rPr>
          <w:rStyle w:val="smarttext"/>
          <w:b/>
          <w:i/>
          <w:iCs/>
          <w:color w:val="000000"/>
          <w:sz w:val="22"/>
          <w:szCs w:val="22"/>
        </w:rPr>
        <w:t>разъясняет</w:t>
      </w:r>
      <w:r w:rsidR="00EF4B0E">
        <w:rPr>
          <w:rStyle w:val="smarttext"/>
          <w:b/>
          <w:i/>
          <w:iCs/>
          <w:color w:val="000000"/>
          <w:sz w:val="22"/>
          <w:szCs w:val="22"/>
        </w:rPr>
        <w:t>:</w:t>
      </w:r>
    </w:p>
    <w:p w:rsidR="00EF4B0E" w:rsidRDefault="00EF4B0E" w:rsidP="00EF4B0E">
      <w:pPr>
        <w:jc w:val="center"/>
        <w:rPr>
          <w:rStyle w:val="smarttext"/>
          <w:b/>
          <w:i/>
          <w:iCs/>
          <w:color w:val="000000"/>
          <w:sz w:val="22"/>
          <w:szCs w:val="22"/>
        </w:rPr>
      </w:pPr>
    </w:p>
    <w:p w:rsidR="00EF4B0E" w:rsidRPr="00EF4B0E" w:rsidRDefault="00461181" w:rsidP="00EF4B0E">
      <w:pPr>
        <w:jc w:val="center"/>
        <w:rPr>
          <w:rStyle w:val="smarttext"/>
          <w:i/>
          <w:iCs/>
          <w:color w:val="000000"/>
          <w:sz w:val="22"/>
          <w:szCs w:val="22"/>
        </w:rPr>
      </w:pPr>
      <w:r w:rsidRPr="00461181">
        <w:rPr>
          <w:i/>
          <w:iCs/>
          <w:color w:val="000000"/>
          <w:sz w:val="22"/>
          <w:szCs w:val="22"/>
        </w:rPr>
        <w:t xml:space="preserve">Основные виды мошенничества </w:t>
      </w:r>
      <w:r>
        <w:rPr>
          <w:i/>
          <w:iCs/>
          <w:color w:val="000000"/>
          <w:sz w:val="22"/>
          <w:szCs w:val="22"/>
        </w:rPr>
        <w:br/>
      </w:r>
      <w:r w:rsidRPr="00461181">
        <w:rPr>
          <w:i/>
          <w:iCs/>
          <w:color w:val="000000"/>
          <w:sz w:val="22"/>
          <w:szCs w:val="22"/>
        </w:rPr>
        <w:t>с использованием</w:t>
      </w:r>
      <w:r w:rsidR="00EF4B0E" w:rsidRPr="00EF4B0E">
        <w:rPr>
          <w:rStyle w:val="smarttext"/>
          <w:i/>
          <w:iCs/>
          <w:color w:val="000000"/>
          <w:sz w:val="22"/>
          <w:szCs w:val="22"/>
        </w:rPr>
        <w:t xml:space="preserve"> Интернет</w:t>
      </w:r>
      <w:r>
        <w:rPr>
          <w:rStyle w:val="smarttext"/>
          <w:i/>
          <w:iCs/>
          <w:color w:val="000000"/>
          <w:sz w:val="22"/>
          <w:szCs w:val="22"/>
        </w:rPr>
        <w:t>а</w:t>
      </w:r>
      <w:r w:rsidR="00EF4B0E" w:rsidRPr="00EF4B0E">
        <w:rPr>
          <w:rStyle w:val="smarttext"/>
          <w:i/>
          <w:iCs/>
          <w:color w:val="000000"/>
          <w:sz w:val="22"/>
          <w:szCs w:val="22"/>
        </w:rPr>
        <w:t>:</w:t>
      </w:r>
    </w:p>
    <w:p w:rsidR="00EF4B0E" w:rsidRDefault="00EF4B0E" w:rsidP="00EF4B0E">
      <w:pPr>
        <w:jc w:val="center"/>
        <w:rPr>
          <w:rStyle w:val="smarttext"/>
          <w:i/>
          <w:iCs/>
          <w:color w:val="000000"/>
          <w:sz w:val="20"/>
          <w:szCs w:val="22"/>
        </w:rPr>
      </w:pP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Наиболее распространенными видами мошенничества в сети Интернет в отношении подростков являются:</w:t>
      </w:r>
    </w:p>
    <w:p w:rsidR="00EF4B0E" w:rsidRPr="00AD2BD4" w:rsidRDefault="00EF4B0E" w:rsidP="00AD2BD4">
      <w:pPr>
        <w:ind w:firstLine="284"/>
        <w:jc w:val="both"/>
        <w:rPr>
          <w:rStyle w:val="smarttext"/>
          <w:b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1. </w:t>
      </w:r>
      <w:r w:rsidRPr="00EF4B0E">
        <w:rPr>
          <w:rStyle w:val="smarttext"/>
          <w:b/>
          <w:iCs/>
          <w:color w:val="000000"/>
          <w:sz w:val="20"/>
          <w:szCs w:val="22"/>
        </w:rPr>
        <w:t xml:space="preserve">Использование фишинговых сайтов </w:t>
      </w:r>
      <w:r w:rsidR="00AD2BD4">
        <w:rPr>
          <w:rStyle w:val="smarttext"/>
          <w:b/>
          <w:iCs/>
          <w:color w:val="000000"/>
          <w:sz w:val="20"/>
          <w:szCs w:val="22"/>
        </w:rPr>
        <w:br/>
      </w:r>
      <w:r w:rsidRPr="00EF4B0E">
        <w:rPr>
          <w:rStyle w:val="smarttext"/>
          <w:b/>
          <w:iCs/>
          <w:color w:val="000000"/>
          <w:sz w:val="20"/>
          <w:szCs w:val="22"/>
        </w:rPr>
        <w:t>для оплаты покупок в онлайн-играх</w:t>
      </w:r>
      <w:r w:rsidRPr="00EF4B0E">
        <w:rPr>
          <w:rStyle w:val="smarttext"/>
          <w:iCs/>
          <w:color w:val="000000"/>
          <w:sz w:val="20"/>
          <w:szCs w:val="22"/>
        </w:rPr>
        <w:t xml:space="preserve">. На таких сайтах, имитирующих страницы онлайн-игр,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за небольшие деньги предлагается приобрести игровую валюту, персонажей или предметы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для получения дополнительного преимущества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в игре. После ввода данных банковской карты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для оформления желанной покупки подросток может потерять все имеющиеся на ней денежные средства, так как мошенники получают доступ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к его банковскому счету.</w:t>
      </w: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2. </w:t>
      </w:r>
      <w:r w:rsidRPr="00EF4B0E">
        <w:rPr>
          <w:rStyle w:val="smarttext"/>
          <w:b/>
          <w:iCs/>
          <w:color w:val="000000"/>
          <w:sz w:val="20"/>
          <w:szCs w:val="22"/>
        </w:rPr>
        <w:t xml:space="preserve">Размещение объявлений о быстром </w:t>
      </w:r>
      <w:r>
        <w:rPr>
          <w:rStyle w:val="smarttext"/>
          <w:b/>
          <w:iCs/>
          <w:color w:val="000000"/>
          <w:sz w:val="20"/>
          <w:szCs w:val="22"/>
        </w:rPr>
        <w:br/>
      </w:r>
      <w:r w:rsidRPr="00EF4B0E">
        <w:rPr>
          <w:rStyle w:val="smarttext"/>
          <w:b/>
          <w:iCs/>
          <w:color w:val="000000"/>
          <w:sz w:val="20"/>
          <w:szCs w:val="22"/>
        </w:rPr>
        <w:t>и легком заработке.</w:t>
      </w:r>
      <w:r w:rsidRPr="00EF4B0E">
        <w:rPr>
          <w:rStyle w:val="smarttext"/>
          <w:iCs/>
          <w:color w:val="000000"/>
          <w:sz w:val="20"/>
          <w:szCs w:val="22"/>
        </w:rPr>
        <w:t xml:space="preserve"> </w:t>
      </w:r>
      <w:r>
        <w:rPr>
          <w:rStyle w:val="smarttext"/>
          <w:iCs/>
          <w:color w:val="000000"/>
          <w:sz w:val="20"/>
          <w:szCs w:val="22"/>
        </w:rPr>
        <w:t xml:space="preserve"> </w:t>
      </w:r>
      <w:r w:rsidRPr="00EF4B0E">
        <w:rPr>
          <w:rStyle w:val="smarttext"/>
          <w:iCs/>
          <w:color w:val="000000"/>
          <w:sz w:val="20"/>
          <w:szCs w:val="22"/>
        </w:rPr>
        <w:t xml:space="preserve">Злоумышленники приглашают подростков выполнить простые онлайн-задания за вознаграждение, после чего просят подтвердить, что они являются реальными людьми. Как правило, для этого требуется оплатить небольшой взнос. После совершения такой операции мошенники присваивают денежные средства себе и перестают выходить </w:t>
      </w:r>
      <w:r w:rsidR="00AD2BD4"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на связь, а подросток не получает обещанное вознаграждение.</w:t>
      </w: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3. </w:t>
      </w:r>
      <w:r w:rsidRPr="00EF4B0E">
        <w:rPr>
          <w:rStyle w:val="smarttext"/>
          <w:b/>
          <w:iCs/>
          <w:color w:val="000000"/>
          <w:sz w:val="20"/>
          <w:szCs w:val="22"/>
        </w:rPr>
        <w:t>Организация «инвестиционных онлайн-игр».</w:t>
      </w:r>
      <w:r w:rsidRPr="00EF4B0E">
        <w:rPr>
          <w:rStyle w:val="smarttext"/>
          <w:iCs/>
          <w:color w:val="000000"/>
          <w:sz w:val="20"/>
          <w:szCs w:val="22"/>
        </w:rPr>
        <w:t xml:space="preserve"> При помощи яркой рекламы в социальных </w:t>
      </w:r>
      <w:r w:rsidRPr="00EF4B0E">
        <w:rPr>
          <w:rStyle w:val="smarttext"/>
          <w:iCs/>
          <w:color w:val="000000"/>
          <w:sz w:val="20"/>
          <w:szCs w:val="22"/>
        </w:rPr>
        <w:lastRenderedPageBreak/>
        <w:t>сетях кибермошенники привлекают молодежь</w:t>
      </w:r>
      <w:r>
        <w:rPr>
          <w:rStyle w:val="smarttext"/>
          <w:iCs/>
          <w:color w:val="000000"/>
          <w:sz w:val="20"/>
          <w:szCs w:val="22"/>
        </w:rPr>
        <w:t xml:space="preserve">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к участию в «выгодном инвестиционном проекте», просят внести «регистрационный взнос»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и пригласить друзей, чтобы заработать больше. Однако через определенное время сайт «инвестиционного проекта» перестает работать.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В итоге подростки теряют не только возможность получить гарантированный мошенниками сверхдоход, но и ранее внесенные собственные денежные средства.</w:t>
      </w: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4. </w:t>
      </w:r>
      <w:r w:rsidRPr="00EF4B0E">
        <w:rPr>
          <w:rStyle w:val="smarttext"/>
          <w:b/>
          <w:iCs/>
          <w:color w:val="000000"/>
          <w:sz w:val="20"/>
          <w:szCs w:val="22"/>
        </w:rPr>
        <w:t xml:space="preserve">Передача вредоносных программ </w:t>
      </w:r>
      <w:r>
        <w:rPr>
          <w:rStyle w:val="smarttext"/>
          <w:b/>
          <w:iCs/>
          <w:color w:val="000000"/>
          <w:sz w:val="20"/>
          <w:szCs w:val="22"/>
        </w:rPr>
        <w:br/>
      </w:r>
      <w:r w:rsidRPr="00EF4B0E">
        <w:rPr>
          <w:rStyle w:val="smarttext"/>
          <w:b/>
          <w:iCs/>
          <w:color w:val="000000"/>
          <w:sz w:val="20"/>
          <w:szCs w:val="22"/>
        </w:rPr>
        <w:t>и вирусов</w:t>
      </w:r>
      <w:r w:rsidRPr="00EF4B0E">
        <w:rPr>
          <w:rStyle w:val="smarttext"/>
          <w:iCs/>
          <w:color w:val="000000"/>
          <w:sz w:val="20"/>
          <w:szCs w:val="22"/>
        </w:rPr>
        <w:t xml:space="preserve">. Злоумышленники под видом фотографии или видео направляют ссылку, содержащую вредоносную программу. Источниками вирусов также могут являться нелицензионные версии загруженных из сети игр и программ. Такие вредоносные программы могут следить за действиями человека в Интернете,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в том числе запоминать логины и пароли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от социальных сетей, личных кабинетов на сайтах банков и портале государственных услуг.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В результате подросток, не осознавая возможных последствий, может потерять доступ к своим аккаунтам, которые будут использоваться мошенниками для хищения его денежных средств и обмана других людей.</w:t>
      </w: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5. </w:t>
      </w:r>
      <w:r w:rsidRPr="00EF4B0E">
        <w:rPr>
          <w:rStyle w:val="smarttext"/>
          <w:b/>
          <w:iCs/>
          <w:color w:val="000000"/>
          <w:sz w:val="20"/>
          <w:szCs w:val="22"/>
        </w:rPr>
        <w:t>Сообщения о «выигрышах» в конкурсах</w:t>
      </w:r>
      <w:r w:rsidRPr="00EF4B0E">
        <w:rPr>
          <w:rStyle w:val="smarttext"/>
          <w:iCs/>
          <w:color w:val="000000"/>
          <w:sz w:val="20"/>
          <w:szCs w:val="22"/>
        </w:rPr>
        <w:t xml:space="preserve">. Подростки получают их с аккаунтов мошенников, которые выдают себя за популярных блогеров,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с предложением получить подарок за активные действия в социальных сетях. Однако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за его доставку, как правило, необходимо заплатить. В результате ребенок не получает обещанный приз и теряет денежные средства.</w:t>
      </w:r>
    </w:p>
    <w:p w:rsidR="00EF4B0E" w:rsidRPr="00EF4B0E" w:rsidRDefault="00EF4B0E" w:rsidP="00EF4B0E">
      <w:pPr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 </w:t>
      </w:r>
    </w:p>
    <w:p w:rsidR="00EF4B0E" w:rsidRPr="00EF4B0E" w:rsidRDefault="00EF4B0E" w:rsidP="00EF4B0E">
      <w:pPr>
        <w:jc w:val="center"/>
        <w:rPr>
          <w:rStyle w:val="smarttext"/>
          <w:i/>
          <w:iCs/>
          <w:color w:val="000000"/>
          <w:sz w:val="20"/>
          <w:szCs w:val="22"/>
        </w:rPr>
      </w:pPr>
      <w:r w:rsidRPr="00EF4B0E">
        <w:rPr>
          <w:rStyle w:val="smarttext"/>
          <w:i/>
          <w:iCs/>
          <w:color w:val="000000"/>
          <w:sz w:val="20"/>
          <w:szCs w:val="22"/>
        </w:rPr>
        <w:t xml:space="preserve">Чтобы подросток не стал жертвой мошенников, ему необходимо рассказать о следующих </w:t>
      </w:r>
      <w:r w:rsidRPr="00EF4B0E">
        <w:rPr>
          <w:rStyle w:val="smarttext"/>
          <w:b/>
          <w:i/>
          <w:iCs/>
          <w:color w:val="000000"/>
          <w:sz w:val="20"/>
          <w:szCs w:val="22"/>
        </w:rPr>
        <w:t>правилах кибербезопасности</w:t>
      </w:r>
      <w:r w:rsidRPr="00EF4B0E">
        <w:rPr>
          <w:rStyle w:val="smarttext"/>
          <w:i/>
          <w:iCs/>
          <w:color w:val="000000"/>
          <w:sz w:val="20"/>
          <w:szCs w:val="22"/>
        </w:rPr>
        <w:t>:</w:t>
      </w:r>
    </w:p>
    <w:p w:rsidR="00EF4B0E" w:rsidRPr="00EF4B0E" w:rsidRDefault="00EF4B0E" w:rsidP="00EF4B0E">
      <w:pPr>
        <w:jc w:val="both"/>
        <w:rPr>
          <w:rStyle w:val="smarttext"/>
          <w:iCs/>
          <w:color w:val="000000"/>
          <w:sz w:val="20"/>
          <w:szCs w:val="22"/>
        </w:rPr>
      </w:pP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1. Не публиковать в социальных сетях свои персональные данные (ФИО, пароли от личных кабинетов, аккаунтов, ПИН-коды и CVV-коды банковских карт), фотографии паспорта, банковских карт, иных документов.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lastRenderedPageBreak/>
        <w:t>2. Не переходить по сомнительным ссылкам, содержащимся в сообщениях и электронных письмах.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3. Проверять безопасность сайта для оплаты товаров, услуг или перевода денежных средств, степень его защиты (безопасный адрес начинается с букв https://, значок замка в адресной строке).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4. Остерегаться сообщений о выгодных покупках, беспроигрышных лотереях и других возможностях быстрого заработка.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5. Не переводить денежные средства,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если имеются сомнения в личности получателя.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6. Относиться критически к просьбам знакомых в сети Интернет, помнить,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что их аккаунты могут быть взломаны.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7. Не сообщать свои персональные данные посторонним, а при возникновении сомнений незамедлительно обращаться к родителям.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Для защиты ребенка от мошенников </w:t>
      </w:r>
      <w:r w:rsidRPr="00EF4B0E">
        <w:rPr>
          <w:rStyle w:val="smarttext"/>
          <w:b/>
          <w:iCs/>
          <w:color w:val="000000"/>
          <w:sz w:val="20"/>
          <w:szCs w:val="22"/>
        </w:rPr>
        <w:t>родителям следует</w:t>
      </w:r>
      <w:r w:rsidRPr="00EF4B0E">
        <w:rPr>
          <w:rStyle w:val="smarttext"/>
          <w:iCs/>
          <w:color w:val="000000"/>
          <w:sz w:val="20"/>
          <w:szCs w:val="22"/>
        </w:rPr>
        <w:t xml:space="preserve"> установить на его телефон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или иное устройство антивирусные программы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и регулярно обновлять их. Дополнительной мерой обеспечения безопасности может служить функция родительского контроля на телефоне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и компьютере. Она будет автоматически блокировать переходы на подозрительные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и потенциально опасные сайты.</w:t>
      </w:r>
    </w:p>
    <w:p w:rsid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>Необходимо внимательно следить</w:t>
      </w:r>
      <w:r>
        <w:rPr>
          <w:rStyle w:val="smarttext"/>
          <w:iCs/>
          <w:color w:val="000000"/>
          <w:sz w:val="20"/>
          <w:szCs w:val="22"/>
        </w:rPr>
        <w:t xml:space="preserve">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 xml:space="preserve">за актуальностью номера, к которому привязан аккаунт. От этого зависит безопасность персональных данных. </w:t>
      </w:r>
    </w:p>
    <w:p w:rsidR="00EF4B0E" w:rsidRPr="00EF4B0E" w:rsidRDefault="00EF4B0E" w:rsidP="00EF4B0E">
      <w:pPr>
        <w:ind w:firstLine="284"/>
        <w:jc w:val="both"/>
        <w:rPr>
          <w:rStyle w:val="smarttext"/>
          <w:iCs/>
          <w:color w:val="000000"/>
          <w:sz w:val="20"/>
          <w:szCs w:val="22"/>
        </w:rPr>
      </w:pPr>
      <w:r w:rsidRPr="00EF4B0E">
        <w:rPr>
          <w:rStyle w:val="smarttext"/>
          <w:iCs/>
          <w:color w:val="000000"/>
          <w:sz w:val="20"/>
          <w:szCs w:val="22"/>
        </w:rPr>
        <w:t xml:space="preserve">Используйте дополнительные инструменты защиты. Установите контрольный вопрос, который будут задавать при попытке восстановления аккаунта. Подпишитесь </w:t>
      </w:r>
      <w:r>
        <w:rPr>
          <w:rStyle w:val="smarttext"/>
          <w:iCs/>
          <w:color w:val="000000"/>
          <w:sz w:val="20"/>
          <w:szCs w:val="22"/>
        </w:rPr>
        <w:br/>
      </w:r>
      <w:r w:rsidRPr="00EF4B0E">
        <w:rPr>
          <w:rStyle w:val="smarttext"/>
          <w:iCs/>
          <w:color w:val="000000"/>
          <w:sz w:val="20"/>
          <w:szCs w:val="22"/>
        </w:rPr>
        <w:t>на уведомления о входе в аккаунт на электронную почту.</w:t>
      </w:r>
    </w:p>
    <w:p w:rsidR="004F2E60" w:rsidRDefault="004F2E60" w:rsidP="004F2E60">
      <w:pPr>
        <w:jc w:val="both"/>
        <w:rPr>
          <w:rStyle w:val="smarttext"/>
          <w:iCs/>
          <w:sz w:val="20"/>
          <w:szCs w:val="20"/>
        </w:rPr>
      </w:pPr>
    </w:p>
    <w:p w:rsidR="00EF4B0E" w:rsidRDefault="004F2E60" w:rsidP="00EF4B0E">
      <w:pPr>
        <w:jc w:val="right"/>
        <w:rPr>
          <w:rStyle w:val="smarttext"/>
          <w:i/>
          <w:iCs/>
          <w:sz w:val="20"/>
          <w:szCs w:val="20"/>
        </w:rPr>
      </w:pPr>
      <w:r w:rsidRPr="004F2E60">
        <w:rPr>
          <w:rStyle w:val="smarttext"/>
          <w:i/>
          <w:iCs/>
          <w:sz w:val="20"/>
          <w:szCs w:val="20"/>
        </w:rPr>
        <w:t>Разъясняет помощник прокурора</w:t>
      </w:r>
      <w:r w:rsidR="00CA53FC">
        <w:rPr>
          <w:rStyle w:val="smarttext"/>
          <w:i/>
          <w:iCs/>
          <w:sz w:val="20"/>
          <w:szCs w:val="20"/>
        </w:rPr>
        <w:br/>
        <w:t>Т.А. Коптева</w:t>
      </w:r>
    </w:p>
    <w:p w:rsidR="00EF4B0E" w:rsidRDefault="00EF4B0E" w:rsidP="00EF4B0E">
      <w:pPr>
        <w:jc w:val="right"/>
        <w:rPr>
          <w:rStyle w:val="smarttext"/>
          <w:iCs/>
          <w:sz w:val="20"/>
          <w:szCs w:val="20"/>
        </w:rPr>
      </w:pPr>
    </w:p>
    <w:p w:rsidR="00EF4B0E" w:rsidRDefault="00EF4B0E" w:rsidP="00EF4B0E">
      <w:pPr>
        <w:jc w:val="right"/>
        <w:rPr>
          <w:rStyle w:val="smarttext"/>
          <w:i/>
          <w:iCs/>
          <w:sz w:val="16"/>
          <w:szCs w:val="20"/>
        </w:rPr>
      </w:pPr>
    </w:p>
    <w:p w:rsidR="00EF4B0E" w:rsidRDefault="00EF4B0E" w:rsidP="00EF4B0E">
      <w:pPr>
        <w:jc w:val="right"/>
        <w:rPr>
          <w:rStyle w:val="smarttext"/>
          <w:i/>
          <w:iCs/>
          <w:sz w:val="16"/>
          <w:szCs w:val="20"/>
        </w:rPr>
      </w:pPr>
    </w:p>
    <w:p w:rsidR="00EF4B0E" w:rsidRPr="008D1251" w:rsidRDefault="00EF4B0E" w:rsidP="008D1251">
      <w:pPr>
        <w:jc w:val="center"/>
        <w:rPr>
          <w:rStyle w:val="smarttext"/>
          <w:b/>
          <w:iCs/>
          <w:sz w:val="16"/>
          <w:szCs w:val="20"/>
        </w:rPr>
      </w:pPr>
      <w:r w:rsidRPr="008D1251">
        <w:rPr>
          <w:rStyle w:val="smarttext"/>
          <w:b/>
          <w:iCs/>
          <w:sz w:val="16"/>
          <w:szCs w:val="20"/>
        </w:rPr>
        <w:t xml:space="preserve">г. </w:t>
      </w:r>
      <w:r w:rsidR="00CA53FC">
        <w:rPr>
          <w:rStyle w:val="smarttext"/>
          <w:b/>
          <w:iCs/>
          <w:sz w:val="16"/>
          <w:szCs w:val="20"/>
        </w:rPr>
        <w:t>Орёл</w:t>
      </w:r>
      <w:r w:rsidRPr="008D1251">
        <w:rPr>
          <w:rStyle w:val="smarttext"/>
          <w:b/>
          <w:iCs/>
          <w:sz w:val="16"/>
          <w:szCs w:val="20"/>
        </w:rPr>
        <w:t>, 202</w:t>
      </w:r>
      <w:r w:rsidR="00581095">
        <w:rPr>
          <w:rStyle w:val="smarttext"/>
          <w:b/>
          <w:iCs/>
          <w:sz w:val="16"/>
          <w:szCs w:val="20"/>
        </w:rPr>
        <w:t>5</w:t>
      </w:r>
    </w:p>
    <w:sectPr w:rsidR="00EF4B0E" w:rsidRPr="008D1251" w:rsidSect="00EF4B0E">
      <w:pgSz w:w="16838" w:h="11906" w:orient="landscape"/>
      <w:pgMar w:top="907" w:right="1134" w:bottom="851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42" w:rsidRDefault="00312842" w:rsidP="007C2DC5">
      <w:r>
        <w:separator/>
      </w:r>
    </w:p>
  </w:endnote>
  <w:endnote w:type="continuationSeparator" w:id="0">
    <w:p w:rsidR="00312842" w:rsidRDefault="00312842" w:rsidP="007C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42" w:rsidRDefault="00312842" w:rsidP="007C2DC5">
      <w:r>
        <w:separator/>
      </w:r>
    </w:p>
  </w:footnote>
  <w:footnote w:type="continuationSeparator" w:id="0">
    <w:p w:rsidR="00312842" w:rsidRDefault="00312842" w:rsidP="007C2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F3506"/>
    <w:multiLevelType w:val="hybridMultilevel"/>
    <w:tmpl w:val="85664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5664AD"/>
    <w:multiLevelType w:val="hybridMultilevel"/>
    <w:tmpl w:val="2F94AD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B4"/>
    <w:rsid w:val="00010626"/>
    <w:rsid w:val="00012570"/>
    <w:rsid w:val="00013967"/>
    <w:rsid w:val="00013CA4"/>
    <w:rsid w:val="00015B37"/>
    <w:rsid w:val="000177DE"/>
    <w:rsid w:val="00017B56"/>
    <w:rsid w:val="000205CA"/>
    <w:rsid w:val="00026CE8"/>
    <w:rsid w:val="0003138B"/>
    <w:rsid w:val="00031441"/>
    <w:rsid w:val="00033738"/>
    <w:rsid w:val="00033C9E"/>
    <w:rsid w:val="00043C2D"/>
    <w:rsid w:val="00050AAE"/>
    <w:rsid w:val="00052F69"/>
    <w:rsid w:val="00052F7F"/>
    <w:rsid w:val="0005711B"/>
    <w:rsid w:val="0006233E"/>
    <w:rsid w:val="0006253C"/>
    <w:rsid w:val="000650D9"/>
    <w:rsid w:val="00067952"/>
    <w:rsid w:val="00071B47"/>
    <w:rsid w:val="0008010C"/>
    <w:rsid w:val="000808AC"/>
    <w:rsid w:val="00084B66"/>
    <w:rsid w:val="00085BC1"/>
    <w:rsid w:val="00090819"/>
    <w:rsid w:val="00090F8B"/>
    <w:rsid w:val="00092865"/>
    <w:rsid w:val="000967C1"/>
    <w:rsid w:val="000A1C41"/>
    <w:rsid w:val="000A46ED"/>
    <w:rsid w:val="000A487B"/>
    <w:rsid w:val="000A4D90"/>
    <w:rsid w:val="000A5306"/>
    <w:rsid w:val="000B04CC"/>
    <w:rsid w:val="000B46D2"/>
    <w:rsid w:val="000B49D1"/>
    <w:rsid w:val="000B6962"/>
    <w:rsid w:val="000B7DDD"/>
    <w:rsid w:val="000C0796"/>
    <w:rsid w:val="000C157E"/>
    <w:rsid w:val="000C28C7"/>
    <w:rsid w:val="000C4B42"/>
    <w:rsid w:val="000C6B66"/>
    <w:rsid w:val="000C7AE9"/>
    <w:rsid w:val="000D5326"/>
    <w:rsid w:val="000D6DA4"/>
    <w:rsid w:val="000E0966"/>
    <w:rsid w:val="000F093C"/>
    <w:rsid w:val="000F39A6"/>
    <w:rsid w:val="000F3EFE"/>
    <w:rsid w:val="000F48F7"/>
    <w:rsid w:val="000F6717"/>
    <w:rsid w:val="001012DE"/>
    <w:rsid w:val="00104135"/>
    <w:rsid w:val="00121D7D"/>
    <w:rsid w:val="0012683D"/>
    <w:rsid w:val="00127116"/>
    <w:rsid w:val="0012742E"/>
    <w:rsid w:val="0012748E"/>
    <w:rsid w:val="001308B8"/>
    <w:rsid w:val="001328F2"/>
    <w:rsid w:val="00132E61"/>
    <w:rsid w:val="001352D6"/>
    <w:rsid w:val="001359D5"/>
    <w:rsid w:val="00136484"/>
    <w:rsid w:val="00136BAC"/>
    <w:rsid w:val="001411FD"/>
    <w:rsid w:val="0014295F"/>
    <w:rsid w:val="00143252"/>
    <w:rsid w:val="00143EFD"/>
    <w:rsid w:val="00145B00"/>
    <w:rsid w:val="001476EF"/>
    <w:rsid w:val="00150CE8"/>
    <w:rsid w:val="00152165"/>
    <w:rsid w:val="00156457"/>
    <w:rsid w:val="00156D0B"/>
    <w:rsid w:val="00162930"/>
    <w:rsid w:val="00162AE3"/>
    <w:rsid w:val="001703F9"/>
    <w:rsid w:val="00173380"/>
    <w:rsid w:val="00173656"/>
    <w:rsid w:val="00173D8B"/>
    <w:rsid w:val="00175B41"/>
    <w:rsid w:val="00177455"/>
    <w:rsid w:val="00181ECF"/>
    <w:rsid w:val="00184143"/>
    <w:rsid w:val="00185674"/>
    <w:rsid w:val="00186DE8"/>
    <w:rsid w:val="00191412"/>
    <w:rsid w:val="00191C77"/>
    <w:rsid w:val="00192C16"/>
    <w:rsid w:val="00195529"/>
    <w:rsid w:val="00195B99"/>
    <w:rsid w:val="0019693A"/>
    <w:rsid w:val="001A09A6"/>
    <w:rsid w:val="001A0F8F"/>
    <w:rsid w:val="001A506B"/>
    <w:rsid w:val="001B5D88"/>
    <w:rsid w:val="001C1647"/>
    <w:rsid w:val="001C793F"/>
    <w:rsid w:val="001D25F8"/>
    <w:rsid w:val="001D5739"/>
    <w:rsid w:val="001E0962"/>
    <w:rsid w:val="001E1A8C"/>
    <w:rsid w:val="001E762E"/>
    <w:rsid w:val="001F17F9"/>
    <w:rsid w:val="001F1931"/>
    <w:rsid w:val="00203878"/>
    <w:rsid w:val="00206AD5"/>
    <w:rsid w:val="0020750E"/>
    <w:rsid w:val="00207E0B"/>
    <w:rsid w:val="00216398"/>
    <w:rsid w:val="00222B70"/>
    <w:rsid w:val="002243B1"/>
    <w:rsid w:val="00224469"/>
    <w:rsid w:val="0022687E"/>
    <w:rsid w:val="00226EF1"/>
    <w:rsid w:val="00227BB8"/>
    <w:rsid w:val="00227F12"/>
    <w:rsid w:val="0023201E"/>
    <w:rsid w:val="00232528"/>
    <w:rsid w:val="00232E50"/>
    <w:rsid w:val="00234F52"/>
    <w:rsid w:val="00237484"/>
    <w:rsid w:val="00237E20"/>
    <w:rsid w:val="00240225"/>
    <w:rsid w:val="0024061D"/>
    <w:rsid w:val="00245140"/>
    <w:rsid w:val="002474F5"/>
    <w:rsid w:val="00251AA7"/>
    <w:rsid w:val="00252959"/>
    <w:rsid w:val="00257A85"/>
    <w:rsid w:val="00265984"/>
    <w:rsid w:val="002663BC"/>
    <w:rsid w:val="00270C83"/>
    <w:rsid w:val="002763B9"/>
    <w:rsid w:val="0028470B"/>
    <w:rsid w:val="00284BFE"/>
    <w:rsid w:val="00293E98"/>
    <w:rsid w:val="00294E35"/>
    <w:rsid w:val="0029662D"/>
    <w:rsid w:val="00296F08"/>
    <w:rsid w:val="002A3F06"/>
    <w:rsid w:val="002A4F22"/>
    <w:rsid w:val="002A5B49"/>
    <w:rsid w:val="002A5CA1"/>
    <w:rsid w:val="002B0C3A"/>
    <w:rsid w:val="002B27F7"/>
    <w:rsid w:val="002B31EA"/>
    <w:rsid w:val="002B323F"/>
    <w:rsid w:val="002B56A5"/>
    <w:rsid w:val="002B78E8"/>
    <w:rsid w:val="002B7C15"/>
    <w:rsid w:val="002C0C32"/>
    <w:rsid w:val="002C0FD2"/>
    <w:rsid w:val="002C4937"/>
    <w:rsid w:val="002D1DBA"/>
    <w:rsid w:val="002D700A"/>
    <w:rsid w:val="002E0164"/>
    <w:rsid w:val="002E223F"/>
    <w:rsid w:val="002E2897"/>
    <w:rsid w:val="002E6E3B"/>
    <w:rsid w:val="002F1ACD"/>
    <w:rsid w:val="002F2C34"/>
    <w:rsid w:val="002F3C4E"/>
    <w:rsid w:val="002F48F4"/>
    <w:rsid w:val="002F5FDB"/>
    <w:rsid w:val="002F6B6F"/>
    <w:rsid w:val="002F7A04"/>
    <w:rsid w:val="00300FC4"/>
    <w:rsid w:val="00301C02"/>
    <w:rsid w:val="0030576C"/>
    <w:rsid w:val="00305E89"/>
    <w:rsid w:val="00312842"/>
    <w:rsid w:val="00314ECA"/>
    <w:rsid w:val="00325B9D"/>
    <w:rsid w:val="00331EFA"/>
    <w:rsid w:val="00332FD2"/>
    <w:rsid w:val="00333CDA"/>
    <w:rsid w:val="00335F84"/>
    <w:rsid w:val="00340EBD"/>
    <w:rsid w:val="00345EFB"/>
    <w:rsid w:val="00346D1E"/>
    <w:rsid w:val="00347554"/>
    <w:rsid w:val="00347600"/>
    <w:rsid w:val="003516FE"/>
    <w:rsid w:val="00354431"/>
    <w:rsid w:val="00354CD0"/>
    <w:rsid w:val="003563EC"/>
    <w:rsid w:val="00364207"/>
    <w:rsid w:val="00366198"/>
    <w:rsid w:val="00367963"/>
    <w:rsid w:val="00370189"/>
    <w:rsid w:val="00371065"/>
    <w:rsid w:val="003839C9"/>
    <w:rsid w:val="00386BD6"/>
    <w:rsid w:val="00390D16"/>
    <w:rsid w:val="00391F4A"/>
    <w:rsid w:val="00393701"/>
    <w:rsid w:val="00394AA1"/>
    <w:rsid w:val="003A18B0"/>
    <w:rsid w:val="003A7D04"/>
    <w:rsid w:val="003B1361"/>
    <w:rsid w:val="003B2888"/>
    <w:rsid w:val="003C75FD"/>
    <w:rsid w:val="003D1FBD"/>
    <w:rsid w:val="003D327A"/>
    <w:rsid w:val="003D37D5"/>
    <w:rsid w:val="003D571B"/>
    <w:rsid w:val="003D6A91"/>
    <w:rsid w:val="003D7A08"/>
    <w:rsid w:val="003E0EFC"/>
    <w:rsid w:val="003E2BDB"/>
    <w:rsid w:val="00400033"/>
    <w:rsid w:val="004049CC"/>
    <w:rsid w:val="004066FF"/>
    <w:rsid w:val="00406DA5"/>
    <w:rsid w:val="0041639C"/>
    <w:rsid w:val="00417A42"/>
    <w:rsid w:val="00417E99"/>
    <w:rsid w:val="00430BE5"/>
    <w:rsid w:val="00435A9F"/>
    <w:rsid w:val="00437657"/>
    <w:rsid w:val="0044312D"/>
    <w:rsid w:val="00446A2A"/>
    <w:rsid w:val="00446AE3"/>
    <w:rsid w:val="004527A9"/>
    <w:rsid w:val="0045552D"/>
    <w:rsid w:val="00461181"/>
    <w:rsid w:val="004624B9"/>
    <w:rsid w:val="00463A15"/>
    <w:rsid w:val="004642E5"/>
    <w:rsid w:val="00466095"/>
    <w:rsid w:val="00467559"/>
    <w:rsid w:val="0047024E"/>
    <w:rsid w:val="00473F57"/>
    <w:rsid w:val="0047418A"/>
    <w:rsid w:val="00474C2B"/>
    <w:rsid w:val="00475135"/>
    <w:rsid w:val="00477303"/>
    <w:rsid w:val="00477FB1"/>
    <w:rsid w:val="00482CBA"/>
    <w:rsid w:val="004853DA"/>
    <w:rsid w:val="00485F67"/>
    <w:rsid w:val="004919FA"/>
    <w:rsid w:val="00491EDC"/>
    <w:rsid w:val="0049492E"/>
    <w:rsid w:val="004A1CFA"/>
    <w:rsid w:val="004A36EA"/>
    <w:rsid w:val="004A395F"/>
    <w:rsid w:val="004A3D2F"/>
    <w:rsid w:val="004A5943"/>
    <w:rsid w:val="004A5CEB"/>
    <w:rsid w:val="004A7C1C"/>
    <w:rsid w:val="004B1C69"/>
    <w:rsid w:val="004B4840"/>
    <w:rsid w:val="004B703E"/>
    <w:rsid w:val="004B7D13"/>
    <w:rsid w:val="004C7ACA"/>
    <w:rsid w:val="004C7BEC"/>
    <w:rsid w:val="004D0F41"/>
    <w:rsid w:val="004D2B03"/>
    <w:rsid w:val="004E0FF7"/>
    <w:rsid w:val="004E4564"/>
    <w:rsid w:val="004E4BF0"/>
    <w:rsid w:val="004E5027"/>
    <w:rsid w:val="004F228F"/>
    <w:rsid w:val="004F2679"/>
    <w:rsid w:val="004F2E60"/>
    <w:rsid w:val="00502F6C"/>
    <w:rsid w:val="00505917"/>
    <w:rsid w:val="00512447"/>
    <w:rsid w:val="00523382"/>
    <w:rsid w:val="0052763E"/>
    <w:rsid w:val="00532836"/>
    <w:rsid w:val="005355E4"/>
    <w:rsid w:val="00535895"/>
    <w:rsid w:val="0054025B"/>
    <w:rsid w:val="0054174A"/>
    <w:rsid w:val="00550FD1"/>
    <w:rsid w:val="005551C7"/>
    <w:rsid w:val="00557C81"/>
    <w:rsid w:val="00563D1B"/>
    <w:rsid w:val="0056409A"/>
    <w:rsid w:val="00564509"/>
    <w:rsid w:val="00573820"/>
    <w:rsid w:val="00573977"/>
    <w:rsid w:val="00581095"/>
    <w:rsid w:val="0058373C"/>
    <w:rsid w:val="005840A7"/>
    <w:rsid w:val="00593C94"/>
    <w:rsid w:val="00594A63"/>
    <w:rsid w:val="005A0A1D"/>
    <w:rsid w:val="005A0DB0"/>
    <w:rsid w:val="005A1412"/>
    <w:rsid w:val="005A382E"/>
    <w:rsid w:val="005A68CF"/>
    <w:rsid w:val="005A6C4F"/>
    <w:rsid w:val="005A704F"/>
    <w:rsid w:val="005B2C47"/>
    <w:rsid w:val="005B3F1B"/>
    <w:rsid w:val="005B51D8"/>
    <w:rsid w:val="005B5B4E"/>
    <w:rsid w:val="005B6A35"/>
    <w:rsid w:val="005C36F8"/>
    <w:rsid w:val="005D12BC"/>
    <w:rsid w:val="005D38E5"/>
    <w:rsid w:val="005D42AB"/>
    <w:rsid w:val="005D637B"/>
    <w:rsid w:val="005E0BAE"/>
    <w:rsid w:val="005E6399"/>
    <w:rsid w:val="005F0288"/>
    <w:rsid w:val="005F04CB"/>
    <w:rsid w:val="005F0AF0"/>
    <w:rsid w:val="005F43AD"/>
    <w:rsid w:val="00605CDF"/>
    <w:rsid w:val="00605F6B"/>
    <w:rsid w:val="006125AC"/>
    <w:rsid w:val="00622595"/>
    <w:rsid w:val="00622863"/>
    <w:rsid w:val="00622EE0"/>
    <w:rsid w:val="006277D0"/>
    <w:rsid w:val="0063204B"/>
    <w:rsid w:val="00634064"/>
    <w:rsid w:val="006421F1"/>
    <w:rsid w:val="00642F16"/>
    <w:rsid w:val="00644636"/>
    <w:rsid w:val="006448FD"/>
    <w:rsid w:val="006456CB"/>
    <w:rsid w:val="00653A94"/>
    <w:rsid w:val="00654B1E"/>
    <w:rsid w:val="00661641"/>
    <w:rsid w:val="00664CAD"/>
    <w:rsid w:val="006701FF"/>
    <w:rsid w:val="00671359"/>
    <w:rsid w:val="0068377A"/>
    <w:rsid w:val="00683CF8"/>
    <w:rsid w:val="00690219"/>
    <w:rsid w:val="00697FC4"/>
    <w:rsid w:val="006A2F4F"/>
    <w:rsid w:val="006A3E1B"/>
    <w:rsid w:val="006A7456"/>
    <w:rsid w:val="006A76BC"/>
    <w:rsid w:val="006B1BDF"/>
    <w:rsid w:val="006B3915"/>
    <w:rsid w:val="006B4DC6"/>
    <w:rsid w:val="006B505D"/>
    <w:rsid w:val="006C0EA1"/>
    <w:rsid w:val="006C1709"/>
    <w:rsid w:val="006C26CA"/>
    <w:rsid w:val="006C4876"/>
    <w:rsid w:val="006D071D"/>
    <w:rsid w:val="006D1035"/>
    <w:rsid w:val="006D194E"/>
    <w:rsid w:val="006D4D0E"/>
    <w:rsid w:val="006E46CE"/>
    <w:rsid w:val="006E52D9"/>
    <w:rsid w:val="006E575F"/>
    <w:rsid w:val="006F233F"/>
    <w:rsid w:val="006F4AA3"/>
    <w:rsid w:val="006F5BB0"/>
    <w:rsid w:val="006F70ED"/>
    <w:rsid w:val="006F7AA5"/>
    <w:rsid w:val="00706DA9"/>
    <w:rsid w:val="00707EE1"/>
    <w:rsid w:val="007102C6"/>
    <w:rsid w:val="00710612"/>
    <w:rsid w:val="00711897"/>
    <w:rsid w:val="00715838"/>
    <w:rsid w:val="00720679"/>
    <w:rsid w:val="007210CD"/>
    <w:rsid w:val="00722334"/>
    <w:rsid w:val="00732E39"/>
    <w:rsid w:val="0073397A"/>
    <w:rsid w:val="007448DB"/>
    <w:rsid w:val="007503F1"/>
    <w:rsid w:val="00750A3B"/>
    <w:rsid w:val="00750D06"/>
    <w:rsid w:val="00754444"/>
    <w:rsid w:val="007545DD"/>
    <w:rsid w:val="00754B76"/>
    <w:rsid w:val="007550F9"/>
    <w:rsid w:val="00755CB4"/>
    <w:rsid w:val="00764DA7"/>
    <w:rsid w:val="0076623F"/>
    <w:rsid w:val="00771589"/>
    <w:rsid w:val="007720EC"/>
    <w:rsid w:val="007769AD"/>
    <w:rsid w:val="00781835"/>
    <w:rsid w:val="00785D5C"/>
    <w:rsid w:val="007926AB"/>
    <w:rsid w:val="007927CD"/>
    <w:rsid w:val="00793556"/>
    <w:rsid w:val="00797183"/>
    <w:rsid w:val="007973B3"/>
    <w:rsid w:val="00797826"/>
    <w:rsid w:val="007A114E"/>
    <w:rsid w:val="007A1AC6"/>
    <w:rsid w:val="007A2C60"/>
    <w:rsid w:val="007A7FCB"/>
    <w:rsid w:val="007B325A"/>
    <w:rsid w:val="007B6272"/>
    <w:rsid w:val="007B6933"/>
    <w:rsid w:val="007C0A67"/>
    <w:rsid w:val="007C25BF"/>
    <w:rsid w:val="007C2A4B"/>
    <w:rsid w:val="007C2DC5"/>
    <w:rsid w:val="007C6670"/>
    <w:rsid w:val="007C6844"/>
    <w:rsid w:val="007D176A"/>
    <w:rsid w:val="007D3089"/>
    <w:rsid w:val="007D4363"/>
    <w:rsid w:val="007D70EB"/>
    <w:rsid w:val="007D7B48"/>
    <w:rsid w:val="007E1954"/>
    <w:rsid w:val="007E3E2D"/>
    <w:rsid w:val="007E6EA1"/>
    <w:rsid w:val="007E7065"/>
    <w:rsid w:val="007F05E4"/>
    <w:rsid w:val="007F0A88"/>
    <w:rsid w:val="007F463D"/>
    <w:rsid w:val="008007E6"/>
    <w:rsid w:val="00802547"/>
    <w:rsid w:val="00810B96"/>
    <w:rsid w:val="0082248E"/>
    <w:rsid w:val="00823748"/>
    <w:rsid w:val="00835410"/>
    <w:rsid w:val="008378AA"/>
    <w:rsid w:val="00840B2D"/>
    <w:rsid w:val="00842749"/>
    <w:rsid w:val="008610FB"/>
    <w:rsid w:val="00863BDB"/>
    <w:rsid w:val="00870A0D"/>
    <w:rsid w:val="0087350F"/>
    <w:rsid w:val="00874CCD"/>
    <w:rsid w:val="00875564"/>
    <w:rsid w:val="00877CAA"/>
    <w:rsid w:val="0088246A"/>
    <w:rsid w:val="008854A4"/>
    <w:rsid w:val="0089217A"/>
    <w:rsid w:val="00893288"/>
    <w:rsid w:val="0089366E"/>
    <w:rsid w:val="00893C49"/>
    <w:rsid w:val="00896B2B"/>
    <w:rsid w:val="008A0137"/>
    <w:rsid w:val="008A1971"/>
    <w:rsid w:val="008A460A"/>
    <w:rsid w:val="008A572D"/>
    <w:rsid w:val="008A6ADB"/>
    <w:rsid w:val="008B1BC8"/>
    <w:rsid w:val="008B4833"/>
    <w:rsid w:val="008B7680"/>
    <w:rsid w:val="008B7734"/>
    <w:rsid w:val="008D1251"/>
    <w:rsid w:val="008D1D2F"/>
    <w:rsid w:val="008D4529"/>
    <w:rsid w:val="008D5419"/>
    <w:rsid w:val="008E1451"/>
    <w:rsid w:val="008E37D8"/>
    <w:rsid w:val="008E3D07"/>
    <w:rsid w:val="008F0D1E"/>
    <w:rsid w:val="008F1D2B"/>
    <w:rsid w:val="008F1DBF"/>
    <w:rsid w:val="008F3832"/>
    <w:rsid w:val="00907A3B"/>
    <w:rsid w:val="00910164"/>
    <w:rsid w:val="00913BE1"/>
    <w:rsid w:val="0091797C"/>
    <w:rsid w:val="00917DA7"/>
    <w:rsid w:val="00920252"/>
    <w:rsid w:val="009205F5"/>
    <w:rsid w:val="00921E0C"/>
    <w:rsid w:val="00925297"/>
    <w:rsid w:val="00925EF4"/>
    <w:rsid w:val="009267BD"/>
    <w:rsid w:val="009268CC"/>
    <w:rsid w:val="00931DD1"/>
    <w:rsid w:val="00932C27"/>
    <w:rsid w:val="00933390"/>
    <w:rsid w:val="00936AEB"/>
    <w:rsid w:val="00943DB9"/>
    <w:rsid w:val="00945FEB"/>
    <w:rsid w:val="00947421"/>
    <w:rsid w:val="00951E9B"/>
    <w:rsid w:val="00953234"/>
    <w:rsid w:val="00962BB7"/>
    <w:rsid w:val="009656E2"/>
    <w:rsid w:val="009678CA"/>
    <w:rsid w:val="009706A9"/>
    <w:rsid w:val="009708CE"/>
    <w:rsid w:val="0097163A"/>
    <w:rsid w:val="009728DB"/>
    <w:rsid w:val="00975F46"/>
    <w:rsid w:val="009854C2"/>
    <w:rsid w:val="00987637"/>
    <w:rsid w:val="00991D79"/>
    <w:rsid w:val="009938C8"/>
    <w:rsid w:val="009A0F42"/>
    <w:rsid w:val="009A2980"/>
    <w:rsid w:val="009A331C"/>
    <w:rsid w:val="009A4449"/>
    <w:rsid w:val="009A6F15"/>
    <w:rsid w:val="009B2EC5"/>
    <w:rsid w:val="009B405C"/>
    <w:rsid w:val="009B4B37"/>
    <w:rsid w:val="009C4693"/>
    <w:rsid w:val="009C598C"/>
    <w:rsid w:val="009C7975"/>
    <w:rsid w:val="009D02CF"/>
    <w:rsid w:val="009D349F"/>
    <w:rsid w:val="009D4898"/>
    <w:rsid w:val="009D4B2E"/>
    <w:rsid w:val="009E14F3"/>
    <w:rsid w:val="009E227A"/>
    <w:rsid w:val="009E240C"/>
    <w:rsid w:val="009E3A3F"/>
    <w:rsid w:val="009E4C8B"/>
    <w:rsid w:val="009F37B5"/>
    <w:rsid w:val="009F7795"/>
    <w:rsid w:val="00A00A26"/>
    <w:rsid w:val="00A03DD4"/>
    <w:rsid w:val="00A06341"/>
    <w:rsid w:val="00A06C0E"/>
    <w:rsid w:val="00A118C4"/>
    <w:rsid w:val="00A123C6"/>
    <w:rsid w:val="00A134F6"/>
    <w:rsid w:val="00A236AB"/>
    <w:rsid w:val="00A2592A"/>
    <w:rsid w:val="00A25A16"/>
    <w:rsid w:val="00A25E36"/>
    <w:rsid w:val="00A26433"/>
    <w:rsid w:val="00A27607"/>
    <w:rsid w:val="00A33E03"/>
    <w:rsid w:val="00A34E73"/>
    <w:rsid w:val="00A3578D"/>
    <w:rsid w:val="00A37DA1"/>
    <w:rsid w:val="00A400F0"/>
    <w:rsid w:val="00A42B6D"/>
    <w:rsid w:val="00A43DC8"/>
    <w:rsid w:val="00A535CC"/>
    <w:rsid w:val="00A54654"/>
    <w:rsid w:val="00A6147D"/>
    <w:rsid w:val="00A62340"/>
    <w:rsid w:val="00A64F56"/>
    <w:rsid w:val="00A66606"/>
    <w:rsid w:val="00A666A3"/>
    <w:rsid w:val="00A6674B"/>
    <w:rsid w:val="00A67356"/>
    <w:rsid w:val="00A67AAF"/>
    <w:rsid w:val="00A71642"/>
    <w:rsid w:val="00A8406A"/>
    <w:rsid w:val="00A85965"/>
    <w:rsid w:val="00A86289"/>
    <w:rsid w:val="00A9042C"/>
    <w:rsid w:val="00A97FCA"/>
    <w:rsid w:val="00AA1A66"/>
    <w:rsid w:val="00AA3C92"/>
    <w:rsid w:val="00AB1E6C"/>
    <w:rsid w:val="00AB3B9E"/>
    <w:rsid w:val="00AB3E4A"/>
    <w:rsid w:val="00AB6A92"/>
    <w:rsid w:val="00AB798A"/>
    <w:rsid w:val="00AB7CF5"/>
    <w:rsid w:val="00AC23E6"/>
    <w:rsid w:val="00AC35E9"/>
    <w:rsid w:val="00AC4169"/>
    <w:rsid w:val="00AC490B"/>
    <w:rsid w:val="00AD1480"/>
    <w:rsid w:val="00AD161B"/>
    <w:rsid w:val="00AD2BD4"/>
    <w:rsid w:val="00AD36F6"/>
    <w:rsid w:val="00AD4062"/>
    <w:rsid w:val="00AD5315"/>
    <w:rsid w:val="00AD75ED"/>
    <w:rsid w:val="00AE1359"/>
    <w:rsid w:val="00AF12BC"/>
    <w:rsid w:val="00AF29C2"/>
    <w:rsid w:val="00AF3904"/>
    <w:rsid w:val="00B10CA9"/>
    <w:rsid w:val="00B13F1A"/>
    <w:rsid w:val="00B15FB4"/>
    <w:rsid w:val="00B25FB2"/>
    <w:rsid w:val="00B345F2"/>
    <w:rsid w:val="00B346BB"/>
    <w:rsid w:val="00B3655B"/>
    <w:rsid w:val="00B43174"/>
    <w:rsid w:val="00B474E5"/>
    <w:rsid w:val="00B47670"/>
    <w:rsid w:val="00B536EB"/>
    <w:rsid w:val="00B556D9"/>
    <w:rsid w:val="00B560EB"/>
    <w:rsid w:val="00B564DE"/>
    <w:rsid w:val="00B5762D"/>
    <w:rsid w:val="00B57C26"/>
    <w:rsid w:val="00B61FD0"/>
    <w:rsid w:val="00B64115"/>
    <w:rsid w:val="00B64F95"/>
    <w:rsid w:val="00B669A9"/>
    <w:rsid w:val="00B66DE2"/>
    <w:rsid w:val="00B75967"/>
    <w:rsid w:val="00B75D53"/>
    <w:rsid w:val="00B800FD"/>
    <w:rsid w:val="00B8262B"/>
    <w:rsid w:val="00B8709D"/>
    <w:rsid w:val="00B90017"/>
    <w:rsid w:val="00B97999"/>
    <w:rsid w:val="00BA0305"/>
    <w:rsid w:val="00BA701B"/>
    <w:rsid w:val="00BB326E"/>
    <w:rsid w:val="00BB3CA2"/>
    <w:rsid w:val="00BB71A2"/>
    <w:rsid w:val="00BC0D0C"/>
    <w:rsid w:val="00BC179B"/>
    <w:rsid w:val="00BC4EFE"/>
    <w:rsid w:val="00BD3047"/>
    <w:rsid w:val="00BD3BFB"/>
    <w:rsid w:val="00BE1E6A"/>
    <w:rsid w:val="00BE5830"/>
    <w:rsid w:val="00BF0BE8"/>
    <w:rsid w:val="00BF7B7F"/>
    <w:rsid w:val="00C003A4"/>
    <w:rsid w:val="00C02EDD"/>
    <w:rsid w:val="00C06A5B"/>
    <w:rsid w:val="00C07268"/>
    <w:rsid w:val="00C11AB3"/>
    <w:rsid w:val="00C169BD"/>
    <w:rsid w:val="00C326AF"/>
    <w:rsid w:val="00C32D1B"/>
    <w:rsid w:val="00C36BF9"/>
    <w:rsid w:val="00C42D9E"/>
    <w:rsid w:val="00C43738"/>
    <w:rsid w:val="00C514C7"/>
    <w:rsid w:val="00C550CD"/>
    <w:rsid w:val="00C6361F"/>
    <w:rsid w:val="00C7071A"/>
    <w:rsid w:val="00C7507D"/>
    <w:rsid w:val="00C807F2"/>
    <w:rsid w:val="00C8162B"/>
    <w:rsid w:val="00C844A3"/>
    <w:rsid w:val="00C857EE"/>
    <w:rsid w:val="00C90DAC"/>
    <w:rsid w:val="00C9141C"/>
    <w:rsid w:val="00C957B8"/>
    <w:rsid w:val="00C97B9C"/>
    <w:rsid w:val="00CA536D"/>
    <w:rsid w:val="00CA53FC"/>
    <w:rsid w:val="00CB0448"/>
    <w:rsid w:val="00CB2791"/>
    <w:rsid w:val="00CB568B"/>
    <w:rsid w:val="00CB7201"/>
    <w:rsid w:val="00CB7DA9"/>
    <w:rsid w:val="00CB7E66"/>
    <w:rsid w:val="00CC195B"/>
    <w:rsid w:val="00CC3150"/>
    <w:rsid w:val="00CC7D2D"/>
    <w:rsid w:val="00CD340D"/>
    <w:rsid w:val="00CD7414"/>
    <w:rsid w:val="00CE7D76"/>
    <w:rsid w:val="00CF7D1B"/>
    <w:rsid w:val="00D03B06"/>
    <w:rsid w:val="00D063B4"/>
    <w:rsid w:val="00D06A80"/>
    <w:rsid w:val="00D1025D"/>
    <w:rsid w:val="00D147E1"/>
    <w:rsid w:val="00D167F6"/>
    <w:rsid w:val="00D25001"/>
    <w:rsid w:val="00D3615B"/>
    <w:rsid w:val="00D4069F"/>
    <w:rsid w:val="00D506B9"/>
    <w:rsid w:val="00D52429"/>
    <w:rsid w:val="00D52688"/>
    <w:rsid w:val="00D53576"/>
    <w:rsid w:val="00D566B1"/>
    <w:rsid w:val="00D62739"/>
    <w:rsid w:val="00D73A02"/>
    <w:rsid w:val="00D74DEC"/>
    <w:rsid w:val="00D8007A"/>
    <w:rsid w:val="00D81D79"/>
    <w:rsid w:val="00D94D41"/>
    <w:rsid w:val="00D950DB"/>
    <w:rsid w:val="00D9648D"/>
    <w:rsid w:val="00D971FA"/>
    <w:rsid w:val="00DA3402"/>
    <w:rsid w:val="00DB0305"/>
    <w:rsid w:val="00DC4BC6"/>
    <w:rsid w:val="00DD074A"/>
    <w:rsid w:val="00DD1616"/>
    <w:rsid w:val="00DD25C0"/>
    <w:rsid w:val="00DD5E67"/>
    <w:rsid w:val="00DE2A83"/>
    <w:rsid w:val="00DE4C57"/>
    <w:rsid w:val="00DE5248"/>
    <w:rsid w:val="00DE7753"/>
    <w:rsid w:val="00DF1879"/>
    <w:rsid w:val="00DF2DDC"/>
    <w:rsid w:val="00DF6A2B"/>
    <w:rsid w:val="00E00B74"/>
    <w:rsid w:val="00E0353F"/>
    <w:rsid w:val="00E0486F"/>
    <w:rsid w:val="00E109E7"/>
    <w:rsid w:val="00E20B94"/>
    <w:rsid w:val="00E223BE"/>
    <w:rsid w:val="00E2613D"/>
    <w:rsid w:val="00E26ABA"/>
    <w:rsid w:val="00E30E7C"/>
    <w:rsid w:val="00E30ED1"/>
    <w:rsid w:val="00E32DA0"/>
    <w:rsid w:val="00E35B50"/>
    <w:rsid w:val="00E42419"/>
    <w:rsid w:val="00E4454B"/>
    <w:rsid w:val="00E55799"/>
    <w:rsid w:val="00E60285"/>
    <w:rsid w:val="00E604D1"/>
    <w:rsid w:val="00E6587D"/>
    <w:rsid w:val="00E65CC6"/>
    <w:rsid w:val="00E679F6"/>
    <w:rsid w:val="00E737D9"/>
    <w:rsid w:val="00E822A3"/>
    <w:rsid w:val="00E8261F"/>
    <w:rsid w:val="00E82E15"/>
    <w:rsid w:val="00E837C7"/>
    <w:rsid w:val="00E854DC"/>
    <w:rsid w:val="00E91A5E"/>
    <w:rsid w:val="00E91BF1"/>
    <w:rsid w:val="00E92448"/>
    <w:rsid w:val="00E9253E"/>
    <w:rsid w:val="00E97410"/>
    <w:rsid w:val="00EA3445"/>
    <w:rsid w:val="00EA3997"/>
    <w:rsid w:val="00EA65FF"/>
    <w:rsid w:val="00EA68C0"/>
    <w:rsid w:val="00EA6F59"/>
    <w:rsid w:val="00EB12C4"/>
    <w:rsid w:val="00EB1DD9"/>
    <w:rsid w:val="00EB36D9"/>
    <w:rsid w:val="00EC22D8"/>
    <w:rsid w:val="00EE4154"/>
    <w:rsid w:val="00EE4683"/>
    <w:rsid w:val="00EF4B0E"/>
    <w:rsid w:val="00EF626E"/>
    <w:rsid w:val="00F03191"/>
    <w:rsid w:val="00F037EC"/>
    <w:rsid w:val="00F0440A"/>
    <w:rsid w:val="00F07D32"/>
    <w:rsid w:val="00F10338"/>
    <w:rsid w:val="00F131ED"/>
    <w:rsid w:val="00F15337"/>
    <w:rsid w:val="00F165F8"/>
    <w:rsid w:val="00F16607"/>
    <w:rsid w:val="00F22134"/>
    <w:rsid w:val="00F2637B"/>
    <w:rsid w:val="00F26FB7"/>
    <w:rsid w:val="00F2721E"/>
    <w:rsid w:val="00F33045"/>
    <w:rsid w:val="00F34B00"/>
    <w:rsid w:val="00F41F58"/>
    <w:rsid w:val="00F46BC0"/>
    <w:rsid w:val="00F51BDC"/>
    <w:rsid w:val="00F60686"/>
    <w:rsid w:val="00F659C4"/>
    <w:rsid w:val="00F70BD2"/>
    <w:rsid w:val="00F7274C"/>
    <w:rsid w:val="00F727C4"/>
    <w:rsid w:val="00F771A7"/>
    <w:rsid w:val="00F778A8"/>
    <w:rsid w:val="00F80664"/>
    <w:rsid w:val="00F83C4C"/>
    <w:rsid w:val="00F84815"/>
    <w:rsid w:val="00F909AE"/>
    <w:rsid w:val="00F90B11"/>
    <w:rsid w:val="00F96542"/>
    <w:rsid w:val="00FA2FF2"/>
    <w:rsid w:val="00FB7411"/>
    <w:rsid w:val="00FC2832"/>
    <w:rsid w:val="00FD1556"/>
    <w:rsid w:val="00FD1C05"/>
    <w:rsid w:val="00FD210F"/>
    <w:rsid w:val="00FD526A"/>
    <w:rsid w:val="00FD68F5"/>
    <w:rsid w:val="00FE19B9"/>
    <w:rsid w:val="00FE7F39"/>
    <w:rsid w:val="00FF1BBA"/>
    <w:rsid w:val="00FF49C5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D06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marttext">
    <w:name w:val="smarttext"/>
    <w:basedOn w:val="a0"/>
    <w:rsid w:val="00D063B4"/>
  </w:style>
  <w:style w:type="character" w:styleId="a3">
    <w:name w:val="Emphasis"/>
    <w:qFormat/>
    <w:rsid w:val="00143252"/>
    <w:rPr>
      <w:i/>
      <w:iCs/>
    </w:rPr>
  </w:style>
  <w:style w:type="paragraph" w:styleId="a4">
    <w:name w:val="header"/>
    <w:basedOn w:val="a"/>
    <w:link w:val="a5"/>
    <w:rsid w:val="007C2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C2DC5"/>
    <w:rPr>
      <w:sz w:val="24"/>
      <w:szCs w:val="24"/>
    </w:rPr>
  </w:style>
  <w:style w:type="paragraph" w:styleId="a6">
    <w:name w:val="footer"/>
    <w:basedOn w:val="a"/>
    <w:link w:val="a7"/>
    <w:rsid w:val="007C2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C2DC5"/>
    <w:rPr>
      <w:sz w:val="24"/>
      <w:szCs w:val="24"/>
    </w:rPr>
  </w:style>
  <w:style w:type="paragraph" w:styleId="a8">
    <w:name w:val="Balloon Text"/>
    <w:basedOn w:val="a"/>
    <w:link w:val="a9"/>
    <w:rsid w:val="006C17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C1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232-CE95-4467-9C7B-3D30841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2</cp:revision>
  <cp:lastPrinted>2024-11-19T14:02:00Z</cp:lastPrinted>
  <dcterms:created xsi:type="dcterms:W3CDTF">2025-03-18T08:25:00Z</dcterms:created>
  <dcterms:modified xsi:type="dcterms:W3CDTF">2025-03-18T08:25:00Z</dcterms:modified>
</cp:coreProperties>
</file>